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16EC3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 xml:space="preserve">    </w:t>
      </w:r>
    </w:p>
    <w:p w14:paraId="7152DD25" w14:textId="77777777" w:rsidR="002D3EF0" w:rsidRDefault="0038730A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>Załącznik nr 2</w:t>
      </w:r>
    </w:p>
    <w:p w14:paraId="12FAB806" w14:textId="77777777" w:rsidR="002D3EF0" w:rsidRDefault="0038730A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37728117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ECF3110" w14:textId="77777777" w:rsidR="002D3EF0" w:rsidRDefault="002D3EF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D9A0742" w14:textId="77777777" w:rsidR="002D3EF0" w:rsidRDefault="0038730A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09153DA8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Krakowie</w:t>
      </w:r>
    </w:p>
    <w:p w14:paraId="0EEAFEDF" w14:textId="77777777" w:rsidR="002D3EF0" w:rsidRDefault="0038730A">
      <w:pPr>
        <w:spacing w:after="0" w:line="240" w:lineRule="auto"/>
        <w:ind w:left="496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Mogilska 25</w:t>
      </w:r>
    </w:p>
    <w:p w14:paraId="68406443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31-542 Kraków</w:t>
      </w:r>
    </w:p>
    <w:p w14:paraId="09534179" w14:textId="77777777" w:rsidR="002D3EF0" w:rsidRDefault="002D3E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037E58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„</w:t>
      </w:r>
      <w:r w:rsidR="007622E3">
        <w:rPr>
          <w:rFonts w:ascii="Verdana" w:hAnsi="Verdana"/>
          <w:sz w:val="20"/>
          <w:szCs w:val="20"/>
        </w:rPr>
        <w:t>Serwis urządzeń drukujących wielofunkcyjnych będących</w:t>
      </w:r>
      <w:r w:rsidR="00147518">
        <w:rPr>
          <w:rFonts w:ascii="Verdana" w:hAnsi="Verdana"/>
          <w:sz w:val="20"/>
          <w:szCs w:val="20"/>
        </w:rPr>
        <w:t xml:space="preserve">                   </w:t>
      </w:r>
      <w:r w:rsidR="007622E3">
        <w:rPr>
          <w:rFonts w:ascii="Verdana" w:hAnsi="Verdana"/>
          <w:sz w:val="20"/>
          <w:szCs w:val="20"/>
        </w:rPr>
        <w:t xml:space="preserve"> w posiadaniu GDDKiA Oddział  w Krakowie w zakresie napraw i przeglądów konserwacyjnych</w:t>
      </w:r>
      <w:r>
        <w:rPr>
          <w:rFonts w:ascii="Verdana" w:hAnsi="Verdana"/>
          <w:sz w:val="20"/>
          <w:szCs w:val="20"/>
        </w:rPr>
        <w:t>”.</w:t>
      </w:r>
    </w:p>
    <w:p w14:paraId="5312E96F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p w14:paraId="17921DA5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>Wykonawca:</w:t>
      </w:r>
    </w:p>
    <w:p w14:paraId="5B880002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B7527FE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88BF7E4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CB1BDA6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9C53848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E0D1E16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8481C77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178DF57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51CEBD8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1906BC6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>
        <w:rPr>
          <w:rFonts w:ascii="Verdana" w:hAnsi="Verdana"/>
          <w:sz w:val="20"/>
          <w:szCs w:val="20"/>
        </w:rPr>
        <w:t xml:space="preserve">Serwis urządzeń drukujących wielofunkcyjnych będących w posiadaniu GDDKiA </w:t>
      </w:r>
      <w:r w:rsidR="00CF6C06">
        <w:rPr>
          <w:rFonts w:ascii="Verdana" w:hAnsi="Verdana"/>
          <w:sz w:val="20"/>
          <w:szCs w:val="20"/>
        </w:rPr>
        <w:t xml:space="preserve">Oddział  w Krakowie w zakresie </w:t>
      </w:r>
      <w:r>
        <w:rPr>
          <w:rFonts w:ascii="Verdana" w:hAnsi="Verdana"/>
          <w:sz w:val="20"/>
          <w:szCs w:val="20"/>
        </w:rPr>
        <w:t>napraw</w:t>
      </w:r>
      <w:r w:rsidR="00CF6C06">
        <w:rPr>
          <w:rFonts w:ascii="Verdana" w:hAnsi="Verdana"/>
          <w:sz w:val="20"/>
          <w:szCs w:val="20"/>
        </w:rPr>
        <w:t xml:space="preserve"> i przeglądów konserwacyjnych</w:t>
      </w:r>
      <w:r>
        <w:rPr>
          <w:rFonts w:ascii="Verdana" w:hAnsi="Verdana"/>
          <w:sz w:val="20"/>
          <w:szCs w:val="20"/>
        </w:rPr>
        <w:t>”.</w:t>
      </w:r>
    </w:p>
    <w:p w14:paraId="5C836E82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335A6D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220E257" w14:textId="77777777" w:rsidR="002D3EF0" w:rsidRDefault="0038730A">
      <w:pPr>
        <w:tabs>
          <w:tab w:val="left" w:pos="6735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4297D5CF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5F23480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D4FC39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8B70901" w14:textId="77777777" w:rsidR="002D3EF0" w:rsidRPr="004E4908" w:rsidRDefault="002D3EF0" w:rsidP="004E490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0E13C49" w14:textId="0FEB0C66" w:rsidR="002D3EF0" w:rsidRDefault="00FB737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Zgodnie z załączonym Formularzem cenowym.</w:t>
      </w:r>
    </w:p>
    <w:p w14:paraId="4BD29CF4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9DC0DB6" w14:textId="77777777" w:rsidR="002D3EF0" w:rsidRDefault="0038730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A06ED7D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6D19D3E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28A1C48" w14:textId="77777777" w:rsidR="002D3EF0" w:rsidRDefault="002D3EF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76BB7F2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A7C84D2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46005830" w14:textId="27440CEA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B022BA" w14:textId="183142D7" w:rsidR="004E4908" w:rsidRDefault="004E490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E810277" w14:textId="77777777" w:rsidR="004E4908" w:rsidRPr="00D45601" w:rsidRDefault="004E4908" w:rsidP="004E4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eastAsia="Times New Roman" w:hAnsi="Times New Roman"/>
          <w:sz w:val="24"/>
          <w:szCs w:val="20"/>
          <w:lang w:eastAsia="pl-PL"/>
        </w:rPr>
        <w:t xml:space="preserve">W związku z </w:t>
      </w:r>
      <w:r w:rsidRPr="00D45601">
        <w:rPr>
          <w:rFonts w:ascii="Times New Roman" w:hAnsi="Times New Roman"/>
          <w:sz w:val="24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D45601">
        <w:rPr>
          <w:rFonts w:ascii="Times New Roman" w:hAnsi="Times New Roman"/>
          <w:b/>
          <w:sz w:val="24"/>
          <w:szCs w:val="20"/>
        </w:rPr>
        <w:t>OŚWIADCZAM</w:t>
      </w:r>
      <w:r w:rsidRPr="00D45601">
        <w:rPr>
          <w:rFonts w:ascii="Times New Roman" w:hAnsi="Times New Roman"/>
          <w:sz w:val="24"/>
          <w:szCs w:val="20"/>
        </w:rPr>
        <w:t xml:space="preserve">, że: </w:t>
      </w:r>
    </w:p>
    <w:p w14:paraId="06483A18" w14:textId="77777777" w:rsidR="004E4908" w:rsidRPr="00D45601" w:rsidRDefault="004E4908" w:rsidP="004E4908">
      <w:pPr>
        <w:pStyle w:val="Akapitzlist"/>
        <w:spacing w:before="120" w:after="120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>1)</w:t>
      </w:r>
      <w:r w:rsidRPr="00D45601">
        <w:rPr>
          <w:rFonts w:ascii="Times New Roman" w:hAnsi="Times New Roman"/>
          <w:sz w:val="24"/>
          <w:szCs w:val="20"/>
        </w:rPr>
        <w:tab/>
        <w:t>Wykonawca</w:t>
      </w:r>
      <w:r w:rsidRPr="00D45601">
        <w:rPr>
          <w:rFonts w:ascii="Times New Roman" w:hAnsi="Times New Roman"/>
          <w:b/>
          <w:sz w:val="24"/>
          <w:szCs w:val="20"/>
        </w:rPr>
        <w:t xml:space="preserve"> jest / nie jest *</w:t>
      </w:r>
      <w:r w:rsidRPr="00D45601">
        <w:rPr>
          <w:rFonts w:ascii="Times New Roman" w:hAnsi="Times New Roman"/>
          <w:sz w:val="24"/>
          <w:szCs w:val="20"/>
        </w:rPr>
        <w:t xml:space="preserve"> wymieniony w wykazach określonych w rozporządzeniu 765/2006 i rozporządzeniu 269/2014 albo wpisany na listę na podstawie decyzji </w:t>
      </w:r>
      <w:r w:rsidRPr="00D45601">
        <w:rPr>
          <w:rFonts w:ascii="Times New Roman" w:hAnsi="Times New Roman"/>
          <w:sz w:val="24"/>
          <w:szCs w:val="20"/>
        </w:rPr>
        <w:br/>
        <w:t xml:space="preserve">w sprawie wpisu na listę rozstrzygającej o zastosowaniu środka, o którym mowa w </w:t>
      </w:r>
      <w:r w:rsidRPr="00D45601">
        <w:rPr>
          <w:rFonts w:ascii="Times New Roman" w:hAnsi="Times New Roman"/>
          <w:sz w:val="24"/>
          <w:szCs w:val="20"/>
        </w:rPr>
        <w:br/>
        <w:t xml:space="preserve">art. 1 pkt 3 ww. ustawy; </w:t>
      </w:r>
    </w:p>
    <w:p w14:paraId="1BE95A4D" w14:textId="77777777" w:rsidR="004E4908" w:rsidRPr="00D45601" w:rsidRDefault="004E4908" w:rsidP="004E4908">
      <w:pPr>
        <w:pStyle w:val="Akapitzlist"/>
        <w:spacing w:before="120" w:after="120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 xml:space="preserve">2)  beneficjentem rzeczywistym Wykonawcy w rozumieniu ustawy z dnia 1 marca 2018 roku o przeciwdziałaniu praniu pieniędzy oraz finansowaniu terroryzmu (Dz.U. z 2022r, poz. 593 </w:t>
      </w:r>
      <w:r w:rsidRPr="00D45601">
        <w:rPr>
          <w:rFonts w:ascii="Times New Roman" w:hAnsi="Times New Roman"/>
          <w:sz w:val="24"/>
          <w:szCs w:val="20"/>
        </w:rPr>
        <w:lastRenderedPageBreak/>
        <w:t xml:space="preserve">i 655) </w:t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osoba wymieniona w wykazach określonych </w:t>
      </w:r>
      <w:r w:rsidRPr="00D45601">
        <w:rPr>
          <w:rFonts w:ascii="Times New Roman" w:hAnsi="Times New Roman"/>
          <w:sz w:val="24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6239FC8F" w14:textId="77777777" w:rsidR="004E4908" w:rsidRPr="00D45601" w:rsidRDefault="004E4908" w:rsidP="004E49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45601">
        <w:rPr>
          <w:rFonts w:ascii="Times New Roman" w:hAnsi="Times New Roman"/>
          <w:sz w:val="24"/>
          <w:szCs w:val="20"/>
        </w:rPr>
        <w:t>3)</w:t>
      </w:r>
      <w:r>
        <w:rPr>
          <w:rFonts w:ascii="Times New Roman" w:hAnsi="Times New Roman"/>
          <w:sz w:val="24"/>
          <w:szCs w:val="20"/>
        </w:rPr>
        <w:t xml:space="preserve"> </w:t>
      </w:r>
      <w:r w:rsidRPr="00D45601">
        <w:rPr>
          <w:rFonts w:ascii="Times New Roman" w:hAnsi="Times New Roman"/>
          <w:sz w:val="24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D45601">
        <w:rPr>
          <w:rFonts w:ascii="Times New Roman" w:hAnsi="Times New Roman"/>
          <w:sz w:val="24"/>
          <w:szCs w:val="20"/>
        </w:rPr>
        <w:br/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4DE02F4" w14:textId="77777777" w:rsidR="004E4908" w:rsidRDefault="004E490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643F27F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BAA96F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F02E31C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CCF9692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D01A03" w14:textId="77777777" w:rsidR="002D3EF0" w:rsidRDefault="0038730A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………………………………….</w:t>
      </w:r>
    </w:p>
    <w:p w14:paraId="548296B1" w14:textId="77777777" w:rsidR="002D3EF0" w:rsidRDefault="0038730A">
      <w:pPr>
        <w:rPr>
          <w:rFonts w:ascii="Verdana" w:hAnsi="Verdana"/>
          <w:i/>
          <w:sz w:val="16"/>
          <w:szCs w:val="16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podpis</w:t>
      </w:r>
    </w:p>
    <w:p w14:paraId="30DBE795" w14:textId="77777777" w:rsidR="002D3EF0" w:rsidRDefault="002D3EF0"/>
    <w:sectPr w:rsidR="002D3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F6FBA" w14:textId="77777777" w:rsidR="001C452E" w:rsidRDefault="001C452E">
      <w:pPr>
        <w:spacing w:after="0" w:line="240" w:lineRule="auto"/>
      </w:pPr>
      <w:r>
        <w:separator/>
      </w:r>
    </w:p>
  </w:endnote>
  <w:endnote w:type="continuationSeparator" w:id="0">
    <w:p w14:paraId="398D6420" w14:textId="77777777" w:rsidR="001C452E" w:rsidRDefault="001C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FA8CD" w14:textId="77777777" w:rsidR="002D3EF0" w:rsidRDefault="002D3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72F8" w14:textId="77777777" w:rsidR="002D3EF0" w:rsidRDefault="002D3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0789" w14:textId="77777777" w:rsidR="002D3EF0" w:rsidRDefault="002D3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9F7B1" w14:textId="77777777" w:rsidR="001C452E" w:rsidRDefault="001C452E">
      <w:pPr>
        <w:spacing w:after="0" w:line="240" w:lineRule="auto"/>
      </w:pPr>
      <w:r>
        <w:separator/>
      </w:r>
    </w:p>
  </w:footnote>
  <w:footnote w:type="continuationSeparator" w:id="0">
    <w:p w14:paraId="451D27F3" w14:textId="77777777" w:rsidR="001C452E" w:rsidRDefault="001C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C8F40" w14:textId="77777777" w:rsidR="002D3EF0" w:rsidRDefault="002D3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899D" w14:textId="77777777" w:rsidR="002D3EF0" w:rsidRDefault="002D3EF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07271" w14:textId="77777777" w:rsidR="002D3EF0" w:rsidRDefault="002D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6671BC"/>
    <w:multiLevelType w:val="hybridMultilevel"/>
    <w:tmpl w:val="DBC827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64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EF0"/>
    <w:rsid w:val="000F4AF5"/>
    <w:rsid w:val="00147518"/>
    <w:rsid w:val="001C452E"/>
    <w:rsid w:val="00271259"/>
    <w:rsid w:val="002D3EF0"/>
    <w:rsid w:val="0038730A"/>
    <w:rsid w:val="004E4908"/>
    <w:rsid w:val="007622E3"/>
    <w:rsid w:val="00806125"/>
    <w:rsid w:val="00972896"/>
    <w:rsid w:val="00CF6C06"/>
    <w:rsid w:val="00E80769"/>
    <w:rsid w:val="00EB49E1"/>
    <w:rsid w:val="00F34BBE"/>
    <w:rsid w:val="00FB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912FF"/>
  <w15:chartTrackingRefBased/>
  <w15:docId w15:val="{8E722BD3-BAAE-4AFD-8156-DC6A7C59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4E4908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B49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Wójcik Monika</cp:lastModifiedBy>
  <cp:revision>2</cp:revision>
  <cp:lastPrinted>2025-12-22T09:06:00Z</cp:lastPrinted>
  <dcterms:created xsi:type="dcterms:W3CDTF">2025-12-22T09:06:00Z</dcterms:created>
  <dcterms:modified xsi:type="dcterms:W3CDTF">2025-12-22T09:06:00Z</dcterms:modified>
</cp:coreProperties>
</file>